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DD6" w:rsidRPr="00CD0DD6" w:rsidRDefault="00CD0DD6" w:rsidP="00D10FC4">
      <w:pPr>
        <w:spacing w:after="0" w:line="240" w:lineRule="auto"/>
        <w:jc w:val="center"/>
        <w:rPr>
          <w:rFonts w:ascii="Times New Roman" w:eastAsia="Times New Roman" w:hAnsi="Times New Roman" w:cs="Times New Roman"/>
          <w:sz w:val="24"/>
          <w:szCs w:val="24"/>
          <w:lang w:eastAsia="ru-RU"/>
        </w:rPr>
      </w:pPr>
      <w:r w:rsidRPr="00D10FC4">
        <w:rPr>
          <w:rFonts w:ascii="Times New Roman" w:eastAsia="Times New Roman" w:hAnsi="Times New Roman" w:cs="Times New Roman"/>
          <w:b/>
          <w:bCs/>
          <w:sz w:val="28"/>
          <w:szCs w:val="28"/>
          <w:lang w:eastAsia="ru-RU"/>
        </w:rPr>
        <w:t>Несколько советов о том, как улучшить психологический климат в классе.</w:t>
      </w:r>
      <w:r w:rsidRPr="00D10FC4">
        <w:rPr>
          <w:rFonts w:ascii="Times New Roman" w:eastAsia="Times New Roman" w:hAnsi="Times New Roman" w:cs="Times New Roman"/>
          <w:sz w:val="28"/>
          <w:szCs w:val="28"/>
          <w:lang w:eastAsia="ru-RU"/>
        </w:rPr>
        <w:br/>
      </w:r>
      <w:r w:rsidRPr="00CD0DD6">
        <w:rPr>
          <w:rFonts w:ascii="Times New Roman" w:eastAsia="Times New Roman" w:hAnsi="Times New Roman" w:cs="Times New Roman"/>
          <w:sz w:val="24"/>
          <w:szCs w:val="24"/>
          <w:lang w:eastAsia="ru-RU"/>
        </w:rPr>
        <w:br/>
        <w:t xml:space="preserve">Оптимизация психологического климата является важным резервом повышения эффективности учебно-воспитательной работы в классе. Психологический климат в классе зависит не только от классного руководителя, учителя, на него влияют организация учебной деятельности, качество учебников, питание и здоровье учащихся, их </w:t>
      </w:r>
      <w:proofErr w:type="spellStart"/>
      <w:r w:rsidRPr="00CD0DD6">
        <w:rPr>
          <w:rFonts w:ascii="Times New Roman" w:eastAsia="Times New Roman" w:hAnsi="Times New Roman" w:cs="Times New Roman"/>
          <w:sz w:val="24"/>
          <w:szCs w:val="24"/>
          <w:lang w:eastAsia="ru-RU"/>
        </w:rPr>
        <w:t>обучаемость</w:t>
      </w:r>
      <w:proofErr w:type="spellEnd"/>
      <w:r w:rsidRPr="00CD0DD6">
        <w:rPr>
          <w:rFonts w:ascii="Times New Roman" w:eastAsia="Times New Roman" w:hAnsi="Times New Roman" w:cs="Times New Roman"/>
          <w:sz w:val="24"/>
          <w:szCs w:val="24"/>
          <w:lang w:eastAsia="ru-RU"/>
        </w:rPr>
        <w:t xml:space="preserve"> и способности. Существуют не менее важные стороны жизнедеятельности класса, его психологического климата, которые почти целиком определяются учителем.</w:t>
      </w:r>
    </w:p>
    <w:p w:rsidR="00CD0DD6" w:rsidRPr="00CD0DD6" w:rsidRDefault="00CD0DD6" w:rsidP="00CD0DD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Организация общих коллективных дел, совместных переживаний: коллективные поздравления с днем рождения учащихся, выражение искреннего сочувствия от имени класса в дни печальных событий, болезни, неудач, совместные поездки-экскурсии по памятным местам, походы, совместное посещение концертов, спектаклей, совместное проведение праздничных дней.</w:t>
      </w:r>
    </w:p>
    <w:p w:rsidR="00CD0DD6" w:rsidRPr="00CD0DD6" w:rsidRDefault="00CD0DD6" w:rsidP="00CD0DD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Умение учителя правильно строить свои взаимоотношения с учащимися.</w:t>
      </w:r>
    </w:p>
    <w:p w:rsidR="00D10FC4" w:rsidRPr="00D10FC4" w:rsidRDefault="00CD0DD6" w:rsidP="00D10FC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Верный сигнал вашей доброжелательности – добрая улыбка, приветливость. К доверию располагает, если вы не подчеркиваете разницы в социальном статусе, возрасте между собой и учеником, высказывайте свои соображения доброжелательно, в форме совета, умейте внимательно и заинтересованно слушать учащихся.</w:t>
      </w:r>
    </w:p>
    <w:p w:rsidR="00CD0DD6" w:rsidRPr="00CD0DD6" w:rsidRDefault="00CD0DD6" w:rsidP="00CD0DD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Учитывайте индивидуальные особенности школьника (вспыльчивость, молчаливость, обидчивость, замкнутость), его состояние в данный момент, его отношение к вам.</w:t>
      </w:r>
    </w:p>
    <w:p w:rsidR="00CD0DD6" w:rsidRPr="00CD0DD6" w:rsidRDefault="00CD0DD6" w:rsidP="00CD0DD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Умейте выслушать человека, особенно в минуты напряженного, нервного состояния, возникшего в результате каких-либо неприятностей, недоразумения. Сохраняйте «секреты», доверительная беседа требует осторожности, деликатности.</w:t>
      </w:r>
    </w:p>
    <w:p w:rsidR="00CD0DD6" w:rsidRPr="00CD0DD6" w:rsidRDefault="00CD0DD6" w:rsidP="00CD0DD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Относитесь уважительно к мнению других людей. Не исключайте возможности того, что вы можете ошибиться, старайтесь убеждать, не спешите использовать административные права.</w:t>
      </w:r>
    </w:p>
    <w:p w:rsidR="00CD0DD6" w:rsidRPr="00CD0DD6" w:rsidRDefault="00CD0DD6" w:rsidP="00CD0DD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Старайтесь сказать об учащемся доброе слово, если он того заслуживает. Одобрение действует сильнее, чем порицание. Учтите, что захваливание одних и тех же людей, противопоставление их успехов недостаткам других способствует плохому отношению к ним всего класса.</w:t>
      </w:r>
    </w:p>
    <w:p w:rsidR="00CD0DD6" w:rsidRPr="00CD0DD6" w:rsidRDefault="00CD0DD6" w:rsidP="00CD0DD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 xml:space="preserve">Критика по форме и по содержанию должна исходить из уважительного отношения к людям. Старайтесь отчитывать наедине, выслушайте смягчающие обстоятельства, говорите конкретно о случае плохого поведения. К </w:t>
      </w:r>
      <w:proofErr w:type="gramStart"/>
      <w:r w:rsidRPr="00CD0DD6">
        <w:rPr>
          <w:rFonts w:ascii="Times New Roman" w:eastAsia="Times New Roman" w:hAnsi="Times New Roman" w:cs="Times New Roman"/>
          <w:sz w:val="24"/>
          <w:szCs w:val="24"/>
          <w:lang w:eastAsia="ru-RU"/>
        </w:rPr>
        <w:t>провинившемуся</w:t>
      </w:r>
      <w:proofErr w:type="gramEnd"/>
      <w:r w:rsidRPr="00CD0DD6">
        <w:rPr>
          <w:rFonts w:ascii="Times New Roman" w:eastAsia="Times New Roman" w:hAnsi="Times New Roman" w:cs="Times New Roman"/>
          <w:sz w:val="24"/>
          <w:szCs w:val="24"/>
          <w:lang w:eastAsia="ru-RU"/>
        </w:rPr>
        <w:t xml:space="preserve"> относитесь справедливо, уважая его человеческое достоинство, поэтому будьте сдержанны, не переходите на крик и злость, старайтесь не угрожать, применять строгие меры. Покажите </w:t>
      </w:r>
      <w:proofErr w:type="gramStart"/>
      <w:r w:rsidRPr="00CD0DD6">
        <w:rPr>
          <w:rFonts w:ascii="Times New Roman" w:eastAsia="Times New Roman" w:hAnsi="Times New Roman" w:cs="Times New Roman"/>
          <w:sz w:val="24"/>
          <w:szCs w:val="24"/>
          <w:lang w:eastAsia="ru-RU"/>
        </w:rPr>
        <w:t>провинившемуся</w:t>
      </w:r>
      <w:proofErr w:type="gramEnd"/>
      <w:r w:rsidRPr="00CD0DD6">
        <w:rPr>
          <w:rFonts w:ascii="Times New Roman" w:eastAsia="Times New Roman" w:hAnsi="Times New Roman" w:cs="Times New Roman"/>
          <w:sz w:val="24"/>
          <w:szCs w:val="24"/>
          <w:lang w:eastAsia="ru-RU"/>
        </w:rPr>
        <w:t>, что вы верите в него. Все это помогает создавать положительный психологический климат в коллективе.</w:t>
      </w:r>
    </w:p>
    <w:p w:rsidR="00D10FC4" w:rsidRDefault="00CD0DD6" w:rsidP="00D10FC4">
      <w:pPr>
        <w:spacing w:after="240" w:line="240" w:lineRule="auto"/>
        <w:jc w:val="center"/>
        <w:rPr>
          <w:rFonts w:ascii="Times New Roman" w:eastAsia="Times New Roman" w:hAnsi="Times New Roman" w:cs="Times New Roman"/>
          <w:b/>
          <w:bCs/>
          <w:color w:val="666666"/>
          <w:sz w:val="24"/>
          <w:szCs w:val="24"/>
          <w:lang w:val="en-US" w:eastAsia="ru-RU"/>
        </w:rPr>
      </w:pPr>
      <w:r w:rsidRPr="00CD0DD6">
        <w:rPr>
          <w:rFonts w:ascii="Times New Roman" w:eastAsia="Times New Roman" w:hAnsi="Times New Roman" w:cs="Times New Roman"/>
          <w:sz w:val="24"/>
          <w:szCs w:val="24"/>
          <w:lang w:eastAsia="ru-RU"/>
        </w:rPr>
        <w:br/>
      </w:r>
    </w:p>
    <w:p w:rsidR="00D10FC4" w:rsidRDefault="00D10FC4" w:rsidP="00D10FC4">
      <w:pPr>
        <w:spacing w:after="240" w:line="240" w:lineRule="auto"/>
        <w:jc w:val="center"/>
        <w:rPr>
          <w:rFonts w:ascii="Times New Roman" w:eastAsia="Times New Roman" w:hAnsi="Times New Roman" w:cs="Times New Roman"/>
          <w:b/>
          <w:bCs/>
          <w:color w:val="666666"/>
          <w:sz w:val="24"/>
          <w:szCs w:val="24"/>
          <w:lang w:val="en-US" w:eastAsia="ru-RU"/>
        </w:rPr>
      </w:pPr>
    </w:p>
    <w:p w:rsidR="00D10FC4" w:rsidRDefault="00D10FC4" w:rsidP="00D10FC4">
      <w:pPr>
        <w:spacing w:after="240" w:line="240" w:lineRule="auto"/>
        <w:jc w:val="center"/>
        <w:rPr>
          <w:rFonts w:ascii="Times New Roman" w:eastAsia="Times New Roman" w:hAnsi="Times New Roman" w:cs="Times New Roman"/>
          <w:b/>
          <w:bCs/>
          <w:color w:val="666666"/>
          <w:sz w:val="24"/>
          <w:szCs w:val="24"/>
          <w:lang w:val="en-US" w:eastAsia="ru-RU"/>
        </w:rPr>
      </w:pPr>
    </w:p>
    <w:p w:rsidR="00D10FC4" w:rsidRDefault="00D10FC4" w:rsidP="00D10FC4">
      <w:pPr>
        <w:spacing w:after="240" w:line="240" w:lineRule="auto"/>
        <w:jc w:val="center"/>
        <w:rPr>
          <w:rFonts w:ascii="Times New Roman" w:eastAsia="Times New Roman" w:hAnsi="Times New Roman" w:cs="Times New Roman"/>
          <w:b/>
          <w:bCs/>
          <w:color w:val="666666"/>
          <w:sz w:val="24"/>
          <w:szCs w:val="24"/>
          <w:lang w:val="en-US" w:eastAsia="ru-RU"/>
        </w:rPr>
      </w:pPr>
    </w:p>
    <w:p w:rsidR="00D10FC4" w:rsidRDefault="00D10FC4" w:rsidP="00D10FC4">
      <w:pPr>
        <w:spacing w:after="240" w:line="240" w:lineRule="auto"/>
        <w:jc w:val="center"/>
        <w:rPr>
          <w:rFonts w:ascii="Times New Roman" w:eastAsia="Times New Roman" w:hAnsi="Times New Roman" w:cs="Times New Roman"/>
          <w:b/>
          <w:bCs/>
          <w:color w:val="666666"/>
          <w:sz w:val="24"/>
          <w:szCs w:val="24"/>
          <w:lang w:val="en-US" w:eastAsia="ru-RU"/>
        </w:rPr>
      </w:pPr>
    </w:p>
    <w:p w:rsidR="00D10FC4" w:rsidRDefault="00D10FC4" w:rsidP="00D10FC4">
      <w:pPr>
        <w:spacing w:after="240" w:line="240" w:lineRule="auto"/>
        <w:jc w:val="center"/>
        <w:rPr>
          <w:rFonts w:ascii="Times New Roman" w:eastAsia="Times New Roman" w:hAnsi="Times New Roman" w:cs="Times New Roman"/>
          <w:b/>
          <w:bCs/>
          <w:color w:val="666666"/>
          <w:sz w:val="24"/>
          <w:szCs w:val="24"/>
          <w:lang w:val="en-US" w:eastAsia="ru-RU"/>
        </w:rPr>
      </w:pPr>
    </w:p>
    <w:p w:rsidR="00D10FC4" w:rsidRDefault="00D10FC4" w:rsidP="00D10FC4">
      <w:pPr>
        <w:spacing w:after="240" w:line="240" w:lineRule="auto"/>
        <w:jc w:val="center"/>
        <w:rPr>
          <w:rFonts w:ascii="Times New Roman" w:eastAsia="Times New Roman" w:hAnsi="Times New Roman" w:cs="Times New Roman"/>
          <w:b/>
          <w:bCs/>
          <w:color w:val="666666"/>
          <w:sz w:val="24"/>
          <w:szCs w:val="24"/>
          <w:lang w:val="en-US" w:eastAsia="ru-RU"/>
        </w:rPr>
      </w:pPr>
    </w:p>
    <w:p w:rsidR="00CD0DD6" w:rsidRPr="00CD0DD6" w:rsidRDefault="00CD0DD6" w:rsidP="00D10FC4">
      <w:pPr>
        <w:spacing w:after="240" w:line="240" w:lineRule="auto"/>
        <w:jc w:val="center"/>
        <w:rPr>
          <w:rFonts w:ascii="Times New Roman" w:eastAsia="Times New Roman" w:hAnsi="Times New Roman" w:cs="Times New Roman"/>
          <w:sz w:val="24"/>
          <w:szCs w:val="24"/>
          <w:lang w:eastAsia="ru-RU"/>
        </w:rPr>
      </w:pPr>
      <w:r w:rsidRPr="00CD0DD6">
        <w:rPr>
          <w:rFonts w:ascii="Times New Roman" w:eastAsia="Times New Roman" w:hAnsi="Times New Roman" w:cs="Times New Roman"/>
          <w:b/>
          <w:bCs/>
          <w:color w:val="666666"/>
          <w:sz w:val="24"/>
          <w:szCs w:val="24"/>
          <w:lang w:eastAsia="ru-RU"/>
        </w:rPr>
        <w:lastRenderedPageBreak/>
        <w:t>^</w:t>
      </w:r>
      <w:r w:rsidRPr="00CD0DD6">
        <w:rPr>
          <w:rFonts w:ascii="Times New Roman" w:eastAsia="Times New Roman" w:hAnsi="Times New Roman" w:cs="Times New Roman"/>
          <w:b/>
          <w:bCs/>
          <w:sz w:val="24"/>
          <w:szCs w:val="24"/>
          <w:lang w:eastAsia="ru-RU"/>
        </w:rPr>
        <w:t xml:space="preserve"> Учимся управлять собой и детьми</w:t>
      </w:r>
      <w:proofErr w:type="gramStart"/>
      <w:r w:rsidRPr="00CD0DD6">
        <w:rPr>
          <w:rFonts w:ascii="Times New Roman" w:eastAsia="Times New Roman" w:hAnsi="Times New Roman" w:cs="Times New Roman"/>
          <w:sz w:val="24"/>
          <w:szCs w:val="24"/>
          <w:lang w:eastAsia="ru-RU"/>
        </w:rPr>
        <w:br/>
      </w:r>
      <w:r w:rsidRPr="00CD0DD6">
        <w:rPr>
          <w:rFonts w:ascii="Times New Roman" w:eastAsia="Times New Roman" w:hAnsi="Times New Roman" w:cs="Times New Roman"/>
          <w:sz w:val="24"/>
          <w:szCs w:val="24"/>
          <w:lang w:eastAsia="ru-RU"/>
        </w:rPr>
        <w:br/>
      </w:r>
      <w:r w:rsidRPr="00CD0DD6">
        <w:rPr>
          <w:rFonts w:ascii="Times New Roman" w:eastAsia="Times New Roman" w:hAnsi="Times New Roman" w:cs="Times New Roman"/>
          <w:sz w:val="24"/>
          <w:szCs w:val="24"/>
          <w:lang w:eastAsia="ru-RU"/>
        </w:rPr>
        <w:br/>
      </w:r>
      <w:r w:rsidRPr="00CD0DD6">
        <w:rPr>
          <w:rFonts w:ascii="Times New Roman" w:eastAsia="Times New Roman" w:hAnsi="Times New Roman" w:cs="Times New Roman"/>
          <w:b/>
          <w:bCs/>
          <w:i/>
          <w:iCs/>
          <w:sz w:val="24"/>
          <w:szCs w:val="24"/>
          <w:lang w:eastAsia="ru-RU"/>
        </w:rPr>
        <w:t>В</w:t>
      </w:r>
      <w:proofErr w:type="gramEnd"/>
      <w:r w:rsidRPr="00CD0DD6">
        <w:rPr>
          <w:rFonts w:ascii="Times New Roman" w:eastAsia="Times New Roman" w:hAnsi="Times New Roman" w:cs="Times New Roman"/>
          <w:b/>
          <w:bCs/>
          <w:i/>
          <w:iCs/>
          <w:sz w:val="24"/>
          <w:szCs w:val="24"/>
          <w:lang w:eastAsia="ru-RU"/>
        </w:rPr>
        <w:t xml:space="preserve"> процессе работы учитель сталкивается с трудностями, связанными с личностными особенностями обучающихся, их эмоциональным состоянием, различным уровнем усвоения учебного материала. Ниже даны рекомендации по работе с той или иной категорией детей.</w:t>
      </w:r>
      <w:r w:rsidRPr="00CD0DD6">
        <w:rPr>
          <w:rFonts w:ascii="Times New Roman" w:eastAsia="Times New Roman" w:hAnsi="Times New Roman" w:cs="Times New Roman"/>
          <w:sz w:val="24"/>
          <w:szCs w:val="24"/>
          <w:lang w:eastAsia="ru-RU"/>
        </w:rPr>
        <w:br/>
      </w:r>
      <w:r w:rsidRPr="00CD0DD6">
        <w:rPr>
          <w:rFonts w:ascii="Times New Roman" w:eastAsia="Times New Roman" w:hAnsi="Times New Roman" w:cs="Times New Roman"/>
          <w:sz w:val="24"/>
          <w:szCs w:val="24"/>
          <w:lang w:eastAsia="ru-RU"/>
        </w:rPr>
        <w:br/>
      </w:r>
      <w:r w:rsidRPr="00CD0DD6">
        <w:rPr>
          <w:rFonts w:ascii="Times New Roman" w:eastAsia="Times New Roman" w:hAnsi="Times New Roman" w:cs="Times New Roman"/>
          <w:sz w:val="24"/>
          <w:szCs w:val="24"/>
          <w:lang w:eastAsia="ru-RU"/>
        </w:rPr>
        <w:br/>
      </w:r>
      <w:r w:rsidRPr="00CD0DD6">
        <w:rPr>
          <w:rFonts w:ascii="Times New Roman" w:eastAsia="Times New Roman" w:hAnsi="Times New Roman" w:cs="Times New Roman"/>
          <w:b/>
          <w:bCs/>
          <w:sz w:val="24"/>
          <w:szCs w:val="24"/>
          <w:lang w:eastAsia="ru-RU"/>
        </w:rPr>
        <w:t xml:space="preserve">Рекомендации, </w:t>
      </w:r>
      <w:r w:rsidRPr="00CD0DD6">
        <w:rPr>
          <w:rFonts w:ascii="Times New Roman" w:eastAsia="Times New Roman" w:hAnsi="Times New Roman" w:cs="Times New Roman"/>
          <w:sz w:val="24"/>
          <w:szCs w:val="24"/>
          <w:lang w:eastAsia="ru-RU"/>
        </w:rPr>
        <w:br/>
      </w:r>
      <w:r w:rsidRPr="00CD0DD6">
        <w:rPr>
          <w:rFonts w:ascii="Times New Roman" w:eastAsia="Times New Roman" w:hAnsi="Times New Roman" w:cs="Times New Roman"/>
          <w:sz w:val="24"/>
          <w:szCs w:val="24"/>
          <w:lang w:eastAsia="ru-RU"/>
        </w:rPr>
        <w:br/>
      </w:r>
      <w:r w:rsidRPr="00CD0DD6">
        <w:rPr>
          <w:rFonts w:ascii="Times New Roman" w:eastAsia="Times New Roman" w:hAnsi="Times New Roman" w:cs="Times New Roman"/>
          <w:b/>
          <w:bCs/>
          <w:sz w:val="24"/>
          <w:szCs w:val="24"/>
          <w:lang w:eastAsia="ru-RU"/>
        </w:rPr>
        <w:t>которые необходимо помнить</w:t>
      </w:r>
      <w:r w:rsidR="00D10FC4">
        <w:rPr>
          <w:rFonts w:ascii="Times New Roman" w:eastAsia="Times New Roman" w:hAnsi="Times New Roman" w:cs="Times New Roman"/>
          <w:sz w:val="24"/>
          <w:szCs w:val="24"/>
          <w:lang w:val="en-US" w:eastAsia="ru-RU"/>
        </w:rPr>
        <w:t xml:space="preserve"> </w:t>
      </w:r>
      <w:r w:rsidRPr="00CD0DD6">
        <w:rPr>
          <w:rFonts w:ascii="Times New Roman" w:eastAsia="Times New Roman" w:hAnsi="Times New Roman" w:cs="Times New Roman"/>
          <w:b/>
          <w:bCs/>
          <w:sz w:val="24"/>
          <w:szCs w:val="24"/>
          <w:lang w:eastAsia="ru-RU"/>
        </w:rPr>
        <w:t xml:space="preserve">при работе со </w:t>
      </w:r>
      <w:proofErr w:type="gramStart"/>
      <w:r w:rsidRPr="00CD0DD6">
        <w:rPr>
          <w:rFonts w:ascii="Times New Roman" w:eastAsia="Times New Roman" w:hAnsi="Times New Roman" w:cs="Times New Roman"/>
          <w:b/>
          <w:bCs/>
          <w:sz w:val="24"/>
          <w:szCs w:val="24"/>
          <w:lang w:eastAsia="ru-RU"/>
        </w:rPr>
        <w:t>слабоуспевающими</w:t>
      </w:r>
      <w:proofErr w:type="gramEnd"/>
    </w:p>
    <w:p w:rsidR="00CD0DD6" w:rsidRPr="00CD0DD6" w:rsidRDefault="00CD0DD6" w:rsidP="00CD0DD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При опросе слабоуспевающим школьникам дается примерный план ответа, разрешается пользоваться планом, составленным дома, больше времени готовиться к ответу у доски, делать предварительные записи, пользоваться наглядными пособиями и пр.</w:t>
      </w:r>
    </w:p>
    <w:p w:rsidR="00CD0DD6" w:rsidRPr="00CD0DD6" w:rsidRDefault="00CD0DD6" w:rsidP="00CD0DD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Ученикам задаются наводящие вопросы, помогающие последовательно излагать материал.</w:t>
      </w:r>
    </w:p>
    <w:p w:rsidR="00CD0DD6" w:rsidRPr="00CD0DD6" w:rsidRDefault="00CD0DD6" w:rsidP="00CD0DD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При опросе создаются специальные ситуации успеха.</w:t>
      </w:r>
    </w:p>
    <w:p w:rsidR="00CD0DD6" w:rsidRPr="00CD0DD6" w:rsidRDefault="00CD0DD6" w:rsidP="00CD0DD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Периодически проверяется усвоение материала по темам уроков, на которых ученик отсутствовал по той или иной причине.</w:t>
      </w:r>
    </w:p>
    <w:p w:rsidR="00CD0DD6" w:rsidRPr="00CD0DD6" w:rsidRDefault="00CD0DD6" w:rsidP="00CD0DD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В ходе опроса и при анализе его результатов обеспечивается атмосфера доброжелательности.</w:t>
      </w:r>
    </w:p>
    <w:p w:rsidR="00CD0DD6" w:rsidRPr="00CD0DD6" w:rsidRDefault="00CD0DD6" w:rsidP="00CD0DD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В процессе изучения нового материала внимание слабоуспевающих школьников концентрируется на наиболее важных и сложных разделах изучаемой темы, учитель чаще обращается к ним с вопросами, выясняющими степень понимания учебного материала, привлекает их в качестве помощников при показе опытов, раскрывающих суть изучаемого, стимулирует вопросы учеников при затруднениях в усвоении нового материала.</w:t>
      </w:r>
    </w:p>
    <w:p w:rsidR="00CD0DD6" w:rsidRPr="00CD0DD6" w:rsidRDefault="00CD0DD6" w:rsidP="00CD0DD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В ходе самостоятельной работы на уроке слабоуспевающим школьникам даются упражнения, направленные на устранение ошибок, допускаемых ими при ответах или в письменных работах: отмечаются положительные моменты в их работе для стимулирования новых усилий; отмечаются типичные затруднения в работе и указываются способы их устранения, оказывается помощь с одновременным развитием самостоятельности в учении.</w:t>
      </w:r>
    </w:p>
    <w:p w:rsidR="00CD0DD6" w:rsidRPr="00CD0DD6" w:rsidRDefault="00CD0DD6" w:rsidP="00CD0DD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 xml:space="preserve">При организации домашней работы для слабоуспевающих школьников подбираются задания по осознанию и исправлению ошибок: проводится подробный инструктаж о порядке выполнения домашних заданий, о возможных затруднениях, предлагаются (при </w:t>
      </w:r>
      <w:proofErr w:type="gramStart"/>
      <w:r w:rsidRPr="00CD0DD6">
        <w:rPr>
          <w:rFonts w:ascii="Times New Roman" w:eastAsia="Times New Roman" w:hAnsi="Times New Roman" w:cs="Times New Roman"/>
          <w:sz w:val="24"/>
          <w:szCs w:val="24"/>
          <w:lang w:eastAsia="ru-RU"/>
        </w:rPr>
        <w:t xml:space="preserve">необходимости) </w:t>
      </w:r>
      <w:proofErr w:type="gramEnd"/>
      <w:r w:rsidRPr="00CD0DD6">
        <w:rPr>
          <w:rFonts w:ascii="Times New Roman" w:eastAsia="Times New Roman" w:hAnsi="Times New Roman" w:cs="Times New Roman"/>
          <w:sz w:val="24"/>
          <w:szCs w:val="24"/>
          <w:lang w:eastAsia="ru-RU"/>
        </w:rPr>
        <w:t>карточки-консультации, даются задания по повторению материала, который потребуется для изучения новой темы. Объем домашних заданий рассчитывается так, чтобы не допустить перегрузки школьников.</w:t>
      </w:r>
    </w:p>
    <w:p w:rsidR="00CD0DD6" w:rsidRPr="00CD0DD6" w:rsidRDefault="00CD0DD6" w:rsidP="00D10FC4">
      <w:pPr>
        <w:spacing w:after="240" w:line="240" w:lineRule="auto"/>
        <w:jc w:val="center"/>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br/>
      </w:r>
      <w:r w:rsidRPr="00CD0DD6">
        <w:rPr>
          <w:rFonts w:ascii="Times New Roman" w:eastAsia="Times New Roman" w:hAnsi="Times New Roman" w:cs="Times New Roman"/>
          <w:sz w:val="24"/>
          <w:szCs w:val="24"/>
          <w:lang w:eastAsia="ru-RU"/>
        </w:rPr>
        <w:br/>
      </w:r>
      <w:r w:rsidRPr="00CD0DD6">
        <w:rPr>
          <w:rFonts w:ascii="Times New Roman" w:eastAsia="Times New Roman" w:hAnsi="Times New Roman" w:cs="Times New Roman"/>
          <w:b/>
          <w:bCs/>
          <w:color w:val="666666"/>
          <w:sz w:val="24"/>
          <w:szCs w:val="24"/>
          <w:lang w:eastAsia="ru-RU"/>
        </w:rPr>
        <w:t>^</w:t>
      </w:r>
      <w:r w:rsidRPr="00CD0DD6">
        <w:rPr>
          <w:rFonts w:ascii="Times New Roman" w:eastAsia="Times New Roman" w:hAnsi="Times New Roman" w:cs="Times New Roman"/>
          <w:b/>
          <w:bCs/>
          <w:sz w:val="24"/>
          <w:szCs w:val="24"/>
          <w:lang w:eastAsia="ru-RU"/>
        </w:rPr>
        <w:t xml:space="preserve"> Рекомендации по работе</w:t>
      </w:r>
      <w:r w:rsidRPr="00CD0DD6">
        <w:rPr>
          <w:rFonts w:ascii="Times New Roman" w:eastAsia="Times New Roman" w:hAnsi="Times New Roman" w:cs="Times New Roman"/>
          <w:sz w:val="24"/>
          <w:szCs w:val="24"/>
          <w:lang w:eastAsia="ru-RU"/>
        </w:rPr>
        <w:br/>
      </w:r>
      <w:r w:rsidRPr="00CD0DD6">
        <w:rPr>
          <w:rFonts w:ascii="Times New Roman" w:eastAsia="Times New Roman" w:hAnsi="Times New Roman" w:cs="Times New Roman"/>
          <w:sz w:val="24"/>
          <w:szCs w:val="24"/>
          <w:lang w:eastAsia="ru-RU"/>
        </w:rPr>
        <w:br/>
      </w:r>
      <w:r w:rsidRPr="00CD0DD6">
        <w:rPr>
          <w:rFonts w:ascii="Times New Roman" w:eastAsia="Times New Roman" w:hAnsi="Times New Roman" w:cs="Times New Roman"/>
          <w:b/>
          <w:bCs/>
          <w:sz w:val="24"/>
          <w:szCs w:val="24"/>
          <w:lang w:eastAsia="ru-RU"/>
        </w:rPr>
        <w:t>с агрессивными детьми</w:t>
      </w:r>
    </w:p>
    <w:p w:rsidR="00CD0DD6" w:rsidRPr="00CD0DD6" w:rsidRDefault="00CD0DD6" w:rsidP="00D10FC4">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Агрессивные дети часто бывают вооружены.</w:t>
      </w:r>
    </w:p>
    <w:p w:rsidR="00CD0DD6" w:rsidRPr="00CD0DD6" w:rsidRDefault="00CD0DD6" w:rsidP="00CD0DD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Никогда не позволяйте себе оскорбить их, в диалоге не использовать жаргонные и бранные слова – это не даст им права оскорблять Вас и не демонстрировать в поведении все, на что они способны.</w:t>
      </w:r>
    </w:p>
    <w:p w:rsidR="00CD0DD6" w:rsidRPr="00CD0DD6" w:rsidRDefault="00CD0DD6" w:rsidP="00CD0DD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 xml:space="preserve">Общение на равных, но не впадать в зависимость от них. Лучше несколько </w:t>
      </w:r>
      <w:proofErr w:type="spellStart"/>
      <w:r w:rsidRPr="00CD0DD6">
        <w:rPr>
          <w:rFonts w:ascii="Times New Roman" w:eastAsia="Times New Roman" w:hAnsi="Times New Roman" w:cs="Times New Roman"/>
          <w:sz w:val="24"/>
          <w:szCs w:val="24"/>
          <w:lang w:eastAsia="ru-RU"/>
        </w:rPr>
        <w:t>дистантно</w:t>
      </w:r>
      <w:proofErr w:type="spellEnd"/>
      <w:r w:rsidRPr="00CD0DD6">
        <w:rPr>
          <w:rFonts w:ascii="Times New Roman" w:eastAsia="Times New Roman" w:hAnsi="Times New Roman" w:cs="Times New Roman"/>
          <w:sz w:val="24"/>
          <w:szCs w:val="24"/>
          <w:lang w:eastAsia="ru-RU"/>
        </w:rPr>
        <w:t>.</w:t>
      </w:r>
    </w:p>
    <w:p w:rsidR="00CD0DD6" w:rsidRPr="00CD0DD6" w:rsidRDefault="00CD0DD6" w:rsidP="00CD0DD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lastRenderedPageBreak/>
        <w:t xml:space="preserve">В </w:t>
      </w:r>
      <w:proofErr w:type="gramStart"/>
      <w:r w:rsidRPr="00CD0DD6">
        <w:rPr>
          <w:rFonts w:ascii="Times New Roman" w:eastAsia="Times New Roman" w:hAnsi="Times New Roman" w:cs="Times New Roman"/>
          <w:sz w:val="24"/>
          <w:szCs w:val="24"/>
          <w:lang w:eastAsia="ru-RU"/>
        </w:rPr>
        <w:t>открытую</w:t>
      </w:r>
      <w:proofErr w:type="gramEnd"/>
      <w:r w:rsidRPr="00CD0DD6">
        <w:rPr>
          <w:rFonts w:ascii="Times New Roman" w:eastAsia="Times New Roman" w:hAnsi="Times New Roman" w:cs="Times New Roman"/>
          <w:sz w:val="24"/>
          <w:szCs w:val="24"/>
          <w:lang w:eastAsia="ru-RU"/>
        </w:rPr>
        <w:t xml:space="preserve"> не бороться, т.к. это усугубит отношения. Следует учитывать особенности, бурные реакции.</w:t>
      </w:r>
    </w:p>
    <w:p w:rsidR="00CD0DD6" w:rsidRPr="00CD0DD6" w:rsidRDefault="00CD0DD6" w:rsidP="00CD0DD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Останавливайте спокойно, с невозмутимым лицом, действуйте при минимуме слов.</w:t>
      </w:r>
    </w:p>
    <w:p w:rsidR="00CD0DD6" w:rsidRPr="00CD0DD6" w:rsidRDefault="00CD0DD6" w:rsidP="00CD0DD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Обсуждайте поведение только после успокоения.</w:t>
      </w:r>
    </w:p>
    <w:p w:rsidR="00CD0DD6" w:rsidRPr="00CD0DD6" w:rsidRDefault="00CD0DD6" w:rsidP="00CD0DD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Мстительны, иногда годами ждут, чтобы отомстить, поэтому лучше не отвергать их.</w:t>
      </w:r>
    </w:p>
    <w:p w:rsidR="00CD0DD6" w:rsidRPr="00CD0DD6" w:rsidRDefault="00CD0DD6" w:rsidP="00CD0DD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 xml:space="preserve">Выясните, как возникает агрессивное </w:t>
      </w:r>
      <w:proofErr w:type="gramStart"/>
      <w:r w:rsidRPr="00CD0DD6">
        <w:rPr>
          <w:rFonts w:ascii="Times New Roman" w:eastAsia="Times New Roman" w:hAnsi="Times New Roman" w:cs="Times New Roman"/>
          <w:sz w:val="24"/>
          <w:szCs w:val="24"/>
          <w:lang w:eastAsia="ru-RU"/>
        </w:rPr>
        <w:t>поведение</w:t>
      </w:r>
      <w:proofErr w:type="gramEnd"/>
      <w:r w:rsidRPr="00CD0DD6">
        <w:rPr>
          <w:rFonts w:ascii="Times New Roman" w:eastAsia="Times New Roman" w:hAnsi="Times New Roman" w:cs="Times New Roman"/>
          <w:sz w:val="24"/>
          <w:szCs w:val="24"/>
          <w:lang w:eastAsia="ru-RU"/>
        </w:rPr>
        <w:t xml:space="preserve"> и </w:t>
      </w:r>
      <w:proofErr w:type="gramStart"/>
      <w:r w:rsidRPr="00CD0DD6">
        <w:rPr>
          <w:rFonts w:ascii="Times New Roman" w:eastAsia="Times New Roman" w:hAnsi="Times New Roman" w:cs="Times New Roman"/>
          <w:sz w:val="24"/>
          <w:szCs w:val="24"/>
          <w:lang w:eastAsia="ru-RU"/>
        </w:rPr>
        <w:t>каково</w:t>
      </w:r>
      <w:proofErr w:type="gramEnd"/>
      <w:r w:rsidRPr="00CD0DD6">
        <w:rPr>
          <w:rFonts w:ascii="Times New Roman" w:eastAsia="Times New Roman" w:hAnsi="Times New Roman" w:cs="Times New Roman"/>
          <w:sz w:val="24"/>
          <w:szCs w:val="24"/>
          <w:lang w:eastAsia="ru-RU"/>
        </w:rPr>
        <w:t xml:space="preserve"> возможное решение. «Имя…, ты расстроился, потому что…</w:t>
      </w:r>
      <w:proofErr w:type="gramStart"/>
      <w:r w:rsidRPr="00CD0DD6">
        <w:rPr>
          <w:rFonts w:ascii="Times New Roman" w:eastAsia="Times New Roman" w:hAnsi="Times New Roman" w:cs="Times New Roman"/>
          <w:sz w:val="24"/>
          <w:szCs w:val="24"/>
          <w:lang w:eastAsia="ru-RU"/>
        </w:rPr>
        <w:t xml:space="preserve"> .</w:t>
      </w:r>
      <w:proofErr w:type="gramEnd"/>
      <w:r w:rsidRPr="00CD0DD6">
        <w:rPr>
          <w:rFonts w:ascii="Times New Roman" w:eastAsia="Times New Roman" w:hAnsi="Times New Roman" w:cs="Times New Roman"/>
          <w:sz w:val="24"/>
          <w:szCs w:val="24"/>
          <w:lang w:eastAsia="ru-RU"/>
        </w:rPr>
        <w:t xml:space="preserve"> Ты можешь переживать, не имевши права обижать других. Что нужно сделать, чтобы успокоиться и при этом ни на кого не нападать?» Предлагайте что-то свое только в дополнение сказанному.</w:t>
      </w:r>
    </w:p>
    <w:p w:rsidR="00CD0DD6" w:rsidRPr="00CD0DD6" w:rsidRDefault="00CD0DD6" w:rsidP="00CD0DD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Пусть за что-то отвечает в школе.</w:t>
      </w:r>
    </w:p>
    <w:p w:rsidR="00CD0DD6" w:rsidRPr="00CD0DD6" w:rsidRDefault="00CD0DD6" w:rsidP="00CD0DD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 xml:space="preserve">Перед </w:t>
      </w:r>
      <w:proofErr w:type="gramStart"/>
      <w:r w:rsidRPr="00CD0DD6">
        <w:rPr>
          <w:rFonts w:ascii="Times New Roman" w:eastAsia="Times New Roman" w:hAnsi="Times New Roman" w:cs="Times New Roman"/>
          <w:sz w:val="24"/>
          <w:szCs w:val="24"/>
          <w:lang w:eastAsia="ru-RU"/>
        </w:rPr>
        <w:t>сильными</w:t>
      </w:r>
      <w:proofErr w:type="gramEnd"/>
      <w:r w:rsidRPr="00CD0DD6">
        <w:rPr>
          <w:rFonts w:ascii="Times New Roman" w:eastAsia="Times New Roman" w:hAnsi="Times New Roman" w:cs="Times New Roman"/>
          <w:sz w:val="24"/>
          <w:szCs w:val="24"/>
          <w:lang w:eastAsia="ru-RU"/>
        </w:rPr>
        <w:t xml:space="preserve"> проявляют элементы раболепия, со слабыми – агрессивны. Могут быть </w:t>
      </w:r>
      <w:proofErr w:type="gramStart"/>
      <w:r w:rsidRPr="00CD0DD6">
        <w:rPr>
          <w:rFonts w:ascii="Times New Roman" w:eastAsia="Times New Roman" w:hAnsi="Times New Roman" w:cs="Times New Roman"/>
          <w:sz w:val="24"/>
          <w:szCs w:val="24"/>
          <w:lang w:eastAsia="ru-RU"/>
        </w:rPr>
        <w:t>назойливы</w:t>
      </w:r>
      <w:proofErr w:type="gramEnd"/>
      <w:r w:rsidRPr="00CD0DD6">
        <w:rPr>
          <w:rFonts w:ascii="Times New Roman" w:eastAsia="Times New Roman" w:hAnsi="Times New Roman" w:cs="Times New Roman"/>
          <w:sz w:val="24"/>
          <w:szCs w:val="24"/>
          <w:lang w:eastAsia="ru-RU"/>
        </w:rPr>
        <w:t>, слащавы. Необходимо понимать этот механизм, в работе учитывать это и не дать себе обидеться по мелочам на него.</w:t>
      </w:r>
    </w:p>
    <w:p w:rsidR="00CD0DD6" w:rsidRPr="00CD0DD6" w:rsidRDefault="00CD0DD6" w:rsidP="00CD0DD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 xml:space="preserve">Нельзя угрожать и шантажировать, т.к. в какой-то момент это перестает </w:t>
      </w:r>
      <w:proofErr w:type="gramStart"/>
      <w:r w:rsidRPr="00CD0DD6">
        <w:rPr>
          <w:rFonts w:ascii="Times New Roman" w:eastAsia="Times New Roman" w:hAnsi="Times New Roman" w:cs="Times New Roman"/>
          <w:sz w:val="24"/>
          <w:szCs w:val="24"/>
          <w:lang w:eastAsia="ru-RU"/>
        </w:rPr>
        <w:t>действовать</w:t>
      </w:r>
      <w:proofErr w:type="gramEnd"/>
      <w:r w:rsidRPr="00CD0DD6">
        <w:rPr>
          <w:rFonts w:ascii="Times New Roman" w:eastAsia="Times New Roman" w:hAnsi="Times New Roman" w:cs="Times New Roman"/>
          <w:sz w:val="24"/>
          <w:szCs w:val="24"/>
          <w:lang w:eastAsia="ru-RU"/>
        </w:rPr>
        <w:t xml:space="preserve"> и Вы будете неубедительны и бессильны.</w:t>
      </w:r>
    </w:p>
    <w:p w:rsidR="00CD0DD6" w:rsidRPr="00CD0DD6" w:rsidRDefault="00CD0DD6" w:rsidP="00CD0DD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«Воинственность» ребенка можно успокоить своим спокойствием.</w:t>
      </w:r>
    </w:p>
    <w:p w:rsidR="00CD0DD6" w:rsidRPr="00CD0DD6" w:rsidRDefault="00CD0DD6" w:rsidP="00CD0DD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Свое плохое настроение не разряжать на нем.</w:t>
      </w:r>
    </w:p>
    <w:p w:rsidR="00CD0DD6" w:rsidRPr="00D10FC4" w:rsidRDefault="00CD0DD6" w:rsidP="00D10FC4">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Найти повод похвалить его, особенно это хорошо спустя некоторое время после наказания. Ребенок убедится, что претензии были к его поступку, а не к личности в целом.</w:t>
      </w:r>
      <w:r w:rsidRPr="00D10FC4">
        <w:rPr>
          <w:rFonts w:ascii="Times New Roman" w:eastAsia="Times New Roman" w:hAnsi="Times New Roman" w:cs="Times New Roman"/>
          <w:sz w:val="24"/>
          <w:szCs w:val="24"/>
          <w:lang w:eastAsia="ru-RU"/>
        </w:rPr>
        <w:br/>
      </w:r>
      <w:r w:rsidRPr="00D10FC4">
        <w:rPr>
          <w:rFonts w:ascii="Times New Roman" w:eastAsia="Times New Roman" w:hAnsi="Times New Roman" w:cs="Times New Roman"/>
          <w:sz w:val="24"/>
          <w:szCs w:val="24"/>
          <w:lang w:eastAsia="ru-RU"/>
        </w:rPr>
        <w:br/>
      </w:r>
      <w:r w:rsidR="00D10FC4" w:rsidRPr="00D10FC4">
        <w:rPr>
          <w:rFonts w:ascii="Times New Roman" w:eastAsia="Times New Roman" w:hAnsi="Times New Roman" w:cs="Times New Roman"/>
          <w:b/>
          <w:bCs/>
          <w:color w:val="666666"/>
          <w:sz w:val="24"/>
          <w:szCs w:val="24"/>
          <w:lang w:eastAsia="ru-RU"/>
        </w:rPr>
        <w:t xml:space="preserve">                </w:t>
      </w:r>
      <w:r w:rsidRPr="00D10FC4">
        <w:rPr>
          <w:rFonts w:ascii="Times New Roman" w:eastAsia="Times New Roman" w:hAnsi="Times New Roman" w:cs="Times New Roman"/>
          <w:b/>
          <w:bCs/>
          <w:color w:val="666666"/>
          <w:sz w:val="24"/>
          <w:szCs w:val="24"/>
          <w:lang w:eastAsia="ru-RU"/>
        </w:rPr>
        <w:t>^</w:t>
      </w:r>
      <w:r w:rsidRPr="00D10FC4">
        <w:rPr>
          <w:rFonts w:ascii="Times New Roman" w:eastAsia="Times New Roman" w:hAnsi="Times New Roman" w:cs="Times New Roman"/>
          <w:b/>
          <w:bCs/>
          <w:sz w:val="24"/>
          <w:szCs w:val="24"/>
          <w:lang w:eastAsia="ru-RU"/>
        </w:rPr>
        <w:t xml:space="preserve"> Рекомендации по работе</w:t>
      </w:r>
      <w:r w:rsidR="00D10FC4">
        <w:rPr>
          <w:rFonts w:ascii="Times New Roman" w:eastAsia="Times New Roman" w:hAnsi="Times New Roman" w:cs="Times New Roman"/>
          <w:sz w:val="24"/>
          <w:szCs w:val="24"/>
          <w:lang w:eastAsia="ru-RU"/>
        </w:rPr>
        <w:t xml:space="preserve"> </w:t>
      </w:r>
      <w:r w:rsidR="00D10FC4" w:rsidRPr="00D10FC4">
        <w:rPr>
          <w:rFonts w:ascii="Times New Roman" w:eastAsia="Times New Roman" w:hAnsi="Times New Roman" w:cs="Times New Roman"/>
          <w:sz w:val="24"/>
          <w:szCs w:val="24"/>
          <w:lang w:eastAsia="ru-RU"/>
        </w:rPr>
        <w:t xml:space="preserve">  </w:t>
      </w:r>
      <w:r w:rsidRPr="00D10FC4">
        <w:rPr>
          <w:rFonts w:ascii="Times New Roman" w:eastAsia="Times New Roman" w:hAnsi="Times New Roman" w:cs="Times New Roman"/>
          <w:b/>
          <w:bCs/>
          <w:sz w:val="24"/>
          <w:szCs w:val="24"/>
          <w:lang w:eastAsia="ru-RU"/>
        </w:rPr>
        <w:t>с застенчивыми детьми</w:t>
      </w:r>
      <w:proofErr w:type="gramStart"/>
      <w:r w:rsidRPr="00D10FC4">
        <w:rPr>
          <w:rFonts w:ascii="Times New Roman" w:eastAsia="Times New Roman" w:hAnsi="Times New Roman" w:cs="Times New Roman"/>
          <w:b/>
          <w:bCs/>
          <w:sz w:val="24"/>
          <w:szCs w:val="24"/>
          <w:lang w:eastAsia="ru-RU"/>
        </w:rPr>
        <w:t xml:space="preserve"> </w:t>
      </w:r>
      <w:r w:rsidRPr="00D10FC4">
        <w:rPr>
          <w:rFonts w:ascii="Times New Roman" w:eastAsia="Times New Roman" w:hAnsi="Times New Roman" w:cs="Times New Roman"/>
          <w:sz w:val="24"/>
          <w:szCs w:val="24"/>
          <w:lang w:eastAsia="ru-RU"/>
        </w:rPr>
        <w:br/>
      </w:r>
      <w:r w:rsidRPr="00D10FC4">
        <w:rPr>
          <w:rFonts w:ascii="Times New Roman" w:eastAsia="Times New Roman" w:hAnsi="Times New Roman" w:cs="Times New Roman"/>
          <w:sz w:val="24"/>
          <w:szCs w:val="24"/>
          <w:lang w:eastAsia="ru-RU"/>
        </w:rPr>
        <w:br/>
      </w:r>
      <w:r w:rsidRPr="00D10FC4">
        <w:rPr>
          <w:rFonts w:ascii="Times New Roman" w:eastAsia="Times New Roman" w:hAnsi="Times New Roman" w:cs="Times New Roman"/>
          <w:sz w:val="24"/>
          <w:szCs w:val="24"/>
          <w:lang w:eastAsia="ru-RU"/>
        </w:rPr>
        <w:br/>
        <w:t>Э</w:t>
      </w:r>
      <w:proofErr w:type="gramEnd"/>
      <w:r w:rsidRPr="00D10FC4">
        <w:rPr>
          <w:rFonts w:ascii="Times New Roman" w:eastAsia="Times New Roman" w:hAnsi="Times New Roman" w:cs="Times New Roman"/>
          <w:sz w:val="24"/>
          <w:szCs w:val="24"/>
          <w:lang w:eastAsia="ru-RU"/>
        </w:rPr>
        <w:t xml:space="preserve">тим детям свойственны страхи, тревожные опасения, боязнь нового, незнакомого, низкая адаптивность. В школьном возрасте – ипохондрия – за свое здоровье и здоровье родных. Появляются навязчивость и чрезмерная мнительность, застенчивость. Важно, как выглядит в глазах других: в неудобных, стыдливых ситуациях испытывают тяжелейший стресс, который долго переживают. </w:t>
      </w:r>
      <w:proofErr w:type="gramStart"/>
      <w:r w:rsidRPr="00D10FC4">
        <w:rPr>
          <w:rFonts w:ascii="Times New Roman" w:eastAsia="Times New Roman" w:hAnsi="Times New Roman" w:cs="Times New Roman"/>
          <w:sz w:val="24"/>
          <w:szCs w:val="24"/>
          <w:lang w:eastAsia="ru-RU"/>
        </w:rPr>
        <w:t>Склонны</w:t>
      </w:r>
      <w:proofErr w:type="gramEnd"/>
      <w:r w:rsidRPr="00D10FC4">
        <w:rPr>
          <w:rFonts w:ascii="Times New Roman" w:eastAsia="Times New Roman" w:hAnsi="Times New Roman" w:cs="Times New Roman"/>
          <w:sz w:val="24"/>
          <w:szCs w:val="24"/>
          <w:lang w:eastAsia="ru-RU"/>
        </w:rPr>
        <w:t xml:space="preserve"> к суициду (самоуничтожение). Внушаемы.</w:t>
      </w:r>
    </w:p>
    <w:p w:rsidR="00CD0DD6" w:rsidRPr="00CD0DD6" w:rsidRDefault="00CD0DD6" w:rsidP="00CD0DD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Не ставить в ситуацию неопределенности, неизвестности.</w:t>
      </w:r>
    </w:p>
    <w:p w:rsidR="00CD0DD6" w:rsidRPr="00CD0DD6" w:rsidRDefault="00CD0DD6" w:rsidP="00CD0DD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Не включаться в игру его болезней, дать работу, когда здоров.</w:t>
      </w:r>
    </w:p>
    <w:p w:rsidR="00CD0DD6" w:rsidRPr="00CD0DD6" w:rsidRDefault="00CD0DD6" w:rsidP="00CD0DD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Включать в общественные посильные дела.</w:t>
      </w:r>
    </w:p>
    <w:p w:rsidR="00CD0DD6" w:rsidRPr="00CD0DD6" w:rsidRDefault="00CD0DD6" w:rsidP="00CD0DD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Хвалить самостоятельность.</w:t>
      </w:r>
    </w:p>
    <w:p w:rsidR="00CD0DD6" w:rsidRPr="00CD0DD6" w:rsidRDefault="00CD0DD6" w:rsidP="00CD0DD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Стимулировать личную ответственность.</w:t>
      </w:r>
    </w:p>
    <w:p w:rsidR="00CD0DD6" w:rsidRPr="00D10FC4" w:rsidRDefault="00CD0DD6" w:rsidP="00D10FC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Не создавать напряжения во взаимоотношениях, не угрожать.</w:t>
      </w:r>
      <w:r w:rsidR="00D10FC4" w:rsidRPr="00D10FC4">
        <w:rPr>
          <w:rFonts w:ascii="Times New Roman" w:eastAsia="Times New Roman" w:hAnsi="Times New Roman" w:cs="Times New Roman"/>
          <w:sz w:val="24"/>
          <w:szCs w:val="24"/>
          <w:lang w:eastAsia="ru-RU"/>
        </w:rPr>
        <w:t xml:space="preserve"> </w:t>
      </w:r>
      <w:r w:rsidRPr="00D10FC4">
        <w:rPr>
          <w:rFonts w:ascii="Times New Roman" w:eastAsia="Times New Roman" w:hAnsi="Times New Roman" w:cs="Times New Roman"/>
          <w:sz w:val="24"/>
          <w:szCs w:val="24"/>
          <w:lang w:eastAsia="ru-RU"/>
        </w:rPr>
        <w:t xml:space="preserve">Отношения ровные, открытые. Ребенок должен понимать ваши эмоции и чувства к нему. Негативизм относить к своему поступку, но не к личности в целом. Ребенок должен </w:t>
      </w:r>
      <w:proofErr w:type="gramStart"/>
      <w:r w:rsidRPr="00D10FC4">
        <w:rPr>
          <w:rFonts w:ascii="Times New Roman" w:eastAsia="Times New Roman" w:hAnsi="Times New Roman" w:cs="Times New Roman"/>
          <w:sz w:val="24"/>
          <w:szCs w:val="24"/>
          <w:lang w:eastAsia="ru-RU"/>
        </w:rPr>
        <w:t>расстаться с вами успокоившись</w:t>
      </w:r>
      <w:proofErr w:type="gramEnd"/>
      <w:r w:rsidRPr="00D10FC4">
        <w:rPr>
          <w:rFonts w:ascii="Times New Roman" w:eastAsia="Times New Roman" w:hAnsi="Times New Roman" w:cs="Times New Roman"/>
          <w:sz w:val="24"/>
          <w:szCs w:val="24"/>
          <w:lang w:eastAsia="ru-RU"/>
        </w:rPr>
        <w:t>.</w:t>
      </w:r>
    </w:p>
    <w:p w:rsidR="00CD0DD6" w:rsidRPr="00CD0DD6" w:rsidRDefault="00CD0DD6" w:rsidP="00CD0DD6">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Если уровень его притязаний завышен, помогите найти адекватный.</w:t>
      </w:r>
    </w:p>
    <w:p w:rsidR="00CD0DD6" w:rsidRPr="00CD0DD6" w:rsidRDefault="00CD0DD6" w:rsidP="00CD0DD6">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Быть осторожным с передачей стрессовой информации. Не допускать, чтобы ребенок выбегал из класса – это опасно. Сразу же последовать за ним. Даже когда он расстроен, не выводить его из класса, чтобы не закрепилась привычка уйти из класса, если расстроен. Можно на время освободить от работы – дать время успокоиться.</w:t>
      </w:r>
    </w:p>
    <w:p w:rsidR="00CD0DD6" w:rsidRPr="00CD0DD6" w:rsidRDefault="00CD0DD6" w:rsidP="00CD0DD6">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Иногда можно позволить отвечать с места или письменно.</w:t>
      </w:r>
    </w:p>
    <w:p w:rsidR="00CD0DD6" w:rsidRPr="00CD0DD6" w:rsidRDefault="00CD0DD6" w:rsidP="00CD0DD6">
      <w:pPr>
        <w:spacing w:after="0"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br/>
        <w:t xml:space="preserve">Как правило, эти дети из семей по типу воспитания высокой моральной ответственности. И для этих детей </w:t>
      </w:r>
      <w:proofErr w:type="gramStart"/>
      <w:r w:rsidRPr="00CD0DD6">
        <w:rPr>
          <w:rFonts w:ascii="Times New Roman" w:eastAsia="Times New Roman" w:hAnsi="Times New Roman" w:cs="Times New Roman"/>
          <w:sz w:val="24"/>
          <w:szCs w:val="24"/>
          <w:lang w:eastAsia="ru-RU"/>
        </w:rPr>
        <w:t>самое</w:t>
      </w:r>
      <w:proofErr w:type="gramEnd"/>
      <w:r w:rsidRPr="00CD0DD6">
        <w:rPr>
          <w:rFonts w:ascii="Times New Roman" w:eastAsia="Times New Roman" w:hAnsi="Times New Roman" w:cs="Times New Roman"/>
          <w:sz w:val="24"/>
          <w:szCs w:val="24"/>
          <w:lang w:eastAsia="ru-RU"/>
        </w:rPr>
        <w:t xml:space="preserve"> страшное ошибиться или кого-то подвести. Задача учителя научить детей спокойно относиться к ошибкам, иметь желание их исправить, находя при этом разные варианты решения проблемы.</w:t>
      </w:r>
      <w:r w:rsidRPr="00CD0DD6">
        <w:rPr>
          <w:rFonts w:ascii="Times New Roman" w:eastAsia="Times New Roman" w:hAnsi="Times New Roman" w:cs="Times New Roman"/>
          <w:sz w:val="24"/>
          <w:szCs w:val="24"/>
          <w:lang w:eastAsia="ru-RU"/>
        </w:rPr>
        <w:br/>
      </w:r>
      <w:r w:rsidRPr="00CD0DD6">
        <w:rPr>
          <w:rFonts w:ascii="Times New Roman" w:eastAsia="Times New Roman" w:hAnsi="Times New Roman" w:cs="Times New Roman"/>
          <w:sz w:val="24"/>
          <w:szCs w:val="24"/>
          <w:lang w:eastAsia="ru-RU"/>
        </w:rPr>
        <w:br/>
      </w:r>
      <w:r w:rsidRPr="00CD0DD6">
        <w:rPr>
          <w:rFonts w:ascii="Times New Roman" w:eastAsia="Times New Roman" w:hAnsi="Times New Roman" w:cs="Times New Roman"/>
          <w:sz w:val="24"/>
          <w:szCs w:val="24"/>
          <w:lang w:eastAsia="ru-RU"/>
        </w:rPr>
        <w:lastRenderedPageBreak/>
        <w:br/>
      </w:r>
      <w:r w:rsidR="00D10FC4" w:rsidRPr="00D10FC4">
        <w:rPr>
          <w:rFonts w:ascii="Times New Roman" w:eastAsia="Times New Roman" w:hAnsi="Times New Roman" w:cs="Times New Roman"/>
          <w:b/>
          <w:bCs/>
          <w:color w:val="666666"/>
          <w:sz w:val="24"/>
          <w:szCs w:val="24"/>
          <w:lang w:eastAsia="ru-RU"/>
        </w:rPr>
        <w:t xml:space="preserve">                                 </w:t>
      </w:r>
      <w:r w:rsidRPr="00CD0DD6">
        <w:rPr>
          <w:rFonts w:ascii="Times New Roman" w:eastAsia="Times New Roman" w:hAnsi="Times New Roman" w:cs="Times New Roman"/>
          <w:b/>
          <w:bCs/>
          <w:color w:val="666666"/>
          <w:sz w:val="24"/>
          <w:szCs w:val="24"/>
          <w:lang w:eastAsia="ru-RU"/>
        </w:rPr>
        <w:t>^</w:t>
      </w:r>
      <w:r w:rsidRPr="00CD0DD6">
        <w:rPr>
          <w:rFonts w:ascii="Times New Roman" w:eastAsia="Times New Roman" w:hAnsi="Times New Roman" w:cs="Times New Roman"/>
          <w:b/>
          <w:bCs/>
          <w:sz w:val="24"/>
          <w:szCs w:val="24"/>
          <w:lang w:eastAsia="ru-RU"/>
        </w:rPr>
        <w:t xml:space="preserve"> Рекомендации по работе</w:t>
      </w:r>
      <w:r w:rsidR="00D10FC4" w:rsidRPr="00D10FC4">
        <w:rPr>
          <w:rFonts w:ascii="Times New Roman" w:eastAsia="Times New Roman" w:hAnsi="Times New Roman" w:cs="Times New Roman"/>
          <w:sz w:val="24"/>
          <w:szCs w:val="24"/>
          <w:lang w:eastAsia="ru-RU"/>
        </w:rPr>
        <w:t xml:space="preserve">  </w:t>
      </w:r>
      <w:r w:rsidRPr="00CD0DD6">
        <w:rPr>
          <w:rFonts w:ascii="Times New Roman" w:eastAsia="Times New Roman" w:hAnsi="Times New Roman" w:cs="Times New Roman"/>
          <w:b/>
          <w:bCs/>
          <w:sz w:val="24"/>
          <w:szCs w:val="24"/>
          <w:lang w:eastAsia="ru-RU"/>
        </w:rPr>
        <w:t>с замкнутыми детьми</w:t>
      </w:r>
      <w:proofErr w:type="gramStart"/>
      <w:r w:rsidRPr="00CD0DD6">
        <w:rPr>
          <w:rFonts w:ascii="Times New Roman" w:eastAsia="Times New Roman" w:hAnsi="Times New Roman" w:cs="Times New Roman"/>
          <w:b/>
          <w:bCs/>
          <w:sz w:val="24"/>
          <w:szCs w:val="24"/>
          <w:lang w:eastAsia="ru-RU"/>
        </w:rPr>
        <w:t xml:space="preserve"> </w:t>
      </w:r>
      <w:r w:rsidR="00D10FC4">
        <w:rPr>
          <w:rFonts w:ascii="Times New Roman" w:eastAsia="Times New Roman" w:hAnsi="Times New Roman" w:cs="Times New Roman"/>
          <w:sz w:val="24"/>
          <w:szCs w:val="24"/>
          <w:lang w:eastAsia="ru-RU"/>
        </w:rPr>
        <w:br/>
      </w:r>
      <w:r w:rsidRPr="00CD0DD6">
        <w:rPr>
          <w:rFonts w:ascii="Times New Roman" w:eastAsia="Times New Roman" w:hAnsi="Times New Roman" w:cs="Times New Roman"/>
          <w:sz w:val="24"/>
          <w:szCs w:val="24"/>
          <w:lang w:eastAsia="ru-RU"/>
        </w:rPr>
        <w:br/>
        <w:t>Э</w:t>
      </w:r>
      <w:proofErr w:type="gramEnd"/>
      <w:r w:rsidRPr="00CD0DD6">
        <w:rPr>
          <w:rFonts w:ascii="Times New Roman" w:eastAsia="Times New Roman" w:hAnsi="Times New Roman" w:cs="Times New Roman"/>
          <w:sz w:val="24"/>
          <w:szCs w:val="24"/>
          <w:lang w:eastAsia="ru-RU"/>
        </w:rPr>
        <w:t xml:space="preserve">тих детей характеризует выраженный уход в себя, отстраненность от мира и его боязнь. Ребенок испытывает определенные страхи. </w:t>
      </w:r>
      <w:proofErr w:type="gramStart"/>
      <w:r w:rsidRPr="00CD0DD6">
        <w:rPr>
          <w:rFonts w:ascii="Times New Roman" w:eastAsia="Times New Roman" w:hAnsi="Times New Roman" w:cs="Times New Roman"/>
          <w:sz w:val="24"/>
          <w:szCs w:val="24"/>
          <w:lang w:eastAsia="ru-RU"/>
        </w:rPr>
        <w:t>Склонны к развитию логического мышления.</w:t>
      </w:r>
      <w:proofErr w:type="gramEnd"/>
      <w:r w:rsidRPr="00CD0DD6">
        <w:rPr>
          <w:rFonts w:ascii="Times New Roman" w:eastAsia="Times New Roman" w:hAnsi="Times New Roman" w:cs="Times New Roman"/>
          <w:sz w:val="24"/>
          <w:szCs w:val="24"/>
          <w:lang w:eastAsia="ru-RU"/>
        </w:rPr>
        <w:t xml:space="preserve"> Учатся неплохо, но отсутствуют широкие познавательные интересы. Нетипичные интересы (о строении мира, о потустороннем мире). Любят много читать. Развита речь, но часто формальна. Негативные черты: эмоциональная холодность, не испытывают большой привязанности к родителям, эмоциональная тупость. Не интересуются чьим-либо мнением, </w:t>
      </w:r>
      <w:proofErr w:type="gramStart"/>
      <w:r w:rsidRPr="00CD0DD6">
        <w:rPr>
          <w:rFonts w:ascii="Times New Roman" w:eastAsia="Times New Roman" w:hAnsi="Times New Roman" w:cs="Times New Roman"/>
          <w:sz w:val="24"/>
          <w:szCs w:val="24"/>
          <w:lang w:eastAsia="ru-RU"/>
        </w:rPr>
        <w:t>безразличны</w:t>
      </w:r>
      <w:proofErr w:type="gramEnd"/>
      <w:r w:rsidRPr="00CD0DD6">
        <w:rPr>
          <w:rFonts w:ascii="Times New Roman" w:eastAsia="Times New Roman" w:hAnsi="Times New Roman" w:cs="Times New Roman"/>
          <w:sz w:val="24"/>
          <w:szCs w:val="24"/>
          <w:lang w:eastAsia="ru-RU"/>
        </w:rPr>
        <w:t xml:space="preserve"> к внешнему миру. </w:t>
      </w:r>
      <w:proofErr w:type="gramStart"/>
      <w:r w:rsidRPr="00CD0DD6">
        <w:rPr>
          <w:rFonts w:ascii="Times New Roman" w:eastAsia="Times New Roman" w:hAnsi="Times New Roman" w:cs="Times New Roman"/>
          <w:sz w:val="24"/>
          <w:szCs w:val="24"/>
          <w:lang w:eastAsia="ru-RU"/>
        </w:rPr>
        <w:t>Способны на странные поступки (сбросить кота с 6-го этажа, но не из же</w:t>
      </w:r>
      <w:r w:rsidR="00D10FC4">
        <w:rPr>
          <w:rFonts w:ascii="Times New Roman" w:eastAsia="Times New Roman" w:hAnsi="Times New Roman" w:cs="Times New Roman"/>
          <w:sz w:val="24"/>
          <w:szCs w:val="24"/>
          <w:lang w:eastAsia="ru-RU"/>
        </w:rPr>
        <w:t>лания убить, а посмотреть, к</w:t>
      </w:r>
      <w:r w:rsidRPr="00CD0DD6">
        <w:rPr>
          <w:rFonts w:ascii="Times New Roman" w:eastAsia="Times New Roman" w:hAnsi="Times New Roman" w:cs="Times New Roman"/>
          <w:sz w:val="24"/>
          <w:szCs w:val="24"/>
          <w:lang w:eastAsia="ru-RU"/>
        </w:rPr>
        <w:t>ак он приземлится).</w:t>
      </w:r>
      <w:proofErr w:type="gramEnd"/>
      <w:r w:rsidRPr="00CD0DD6">
        <w:rPr>
          <w:rFonts w:ascii="Times New Roman" w:eastAsia="Times New Roman" w:hAnsi="Times New Roman" w:cs="Times New Roman"/>
          <w:sz w:val="24"/>
          <w:szCs w:val="24"/>
          <w:lang w:eastAsia="ru-RU"/>
        </w:rPr>
        <w:t xml:space="preserve"> Самосохранение притупляется, может пройти по карнизу. Не имеет друзей – он одиночка. В дружбе подчиняемый, а не лидер. Не смотрит в глаза.</w:t>
      </w:r>
      <w:r w:rsidRPr="00CD0DD6">
        <w:rPr>
          <w:rFonts w:ascii="Times New Roman" w:eastAsia="Times New Roman" w:hAnsi="Times New Roman" w:cs="Times New Roman"/>
          <w:sz w:val="24"/>
          <w:szCs w:val="24"/>
          <w:lang w:eastAsia="ru-RU"/>
        </w:rPr>
        <w:br/>
      </w:r>
      <w:r w:rsidRPr="00CD0DD6">
        <w:rPr>
          <w:rFonts w:ascii="Times New Roman" w:eastAsia="Times New Roman" w:hAnsi="Times New Roman" w:cs="Times New Roman"/>
          <w:sz w:val="24"/>
          <w:szCs w:val="24"/>
          <w:lang w:eastAsia="ru-RU"/>
        </w:rPr>
        <w:br/>
        <w:t>В работе попробовать опираться на его сильные стороны. Морали не действуют вообще. Полезно приучать его, т.к. для него главное, чтобы оставили его в покое. «Не важно, как выглядит для других, важно для себя». Ничего не навязывать, а приспосабливаться к ним.</w:t>
      </w:r>
    </w:p>
    <w:p w:rsidR="00CD0DD6" w:rsidRPr="00CD0DD6" w:rsidRDefault="00CD0DD6" w:rsidP="00CD0DD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Не призывать к совести, не читать морали.</w:t>
      </w:r>
    </w:p>
    <w:p w:rsidR="00CD0DD6" w:rsidRPr="00CD0DD6" w:rsidRDefault="00D10FC4" w:rsidP="00CD0DD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CD0DD6" w:rsidRPr="00CD0DD6">
        <w:rPr>
          <w:rFonts w:ascii="Times New Roman" w:eastAsia="Times New Roman" w:hAnsi="Times New Roman" w:cs="Times New Roman"/>
          <w:sz w:val="24"/>
          <w:szCs w:val="24"/>
          <w:lang w:eastAsia="ru-RU"/>
        </w:rPr>
        <w:t xml:space="preserve">читывать наличие страхов. Методом наблюдения (особенно анализом рисунков) определить тематику страхов. Потом прорисовать их (из страшного сделать </w:t>
      </w:r>
      <w:proofErr w:type="gramStart"/>
      <w:r w:rsidR="00CD0DD6" w:rsidRPr="00CD0DD6">
        <w:rPr>
          <w:rFonts w:ascii="Times New Roman" w:eastAsia="Times New Roman" w:hAnsi="Times New Roman" w:cs="Times New Roman"/>
          <w:sz w:val="24"/>
          <w:szCs w:val="24"/>
          <w:lang w:eastAsia="ru-RU"/>
        </w:rPr>
        <w:t>смешное</w:t>
      </w:r>
      <w:proofErr w:type="gramEnd"/>
      <w:r w:rsidR="00CD0DD6" w:rsidRPr="00CD0DD6">
        <w:rPr>
          <w:rFonts w:ascii="Times New Roman" w:eastAsia="Times New Roman" w:hAnsi="Times New Roman" w:cs="Times New Roman"/>
          <w:sz w:val="24"/>
          <w:szCs w:val="24"/>
          <w:lang w:eastAsia="ru-RU"/>
        </w:rPr>
        <w:t>), например, вместо ножа в руке нарисовать букет цветов и т.д. Страх сопряжен с любопытством – помочь преодолеть эту стену.</w:t>
      </w:r>
    </w:p>
    <w:p w:rsidR="00CD0DD6" w:rsidRPr="00CD0DD6" w:rsidRDefault="00CD0DD6" w:rsidP="00CD0DD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Помочь в развитии речи, внимания, моторики, формирование навыков изобразительной деятельности.</w:t>
      </w:r>
    </w:p>
    <w:p w:rsidR="00CD0DD6" w:rsidRPr="00CD0DD6" w:rsidRDefault="00CD0DD6" w:rsidP="00CD0DD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Смягчение общего эмоционального дискомфорта, тревоги.</w:t>
      </w:r>
    </w:p>
    <w:p w:rsidR="00CD0DD6" w:rsidRPr="00CD0DD6" w:rsidRDefault="00CD0DD6" w:rsidP="00CD0DD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Стимуляция психической активности, направленной на взаимодействие со сверстниками и взрослыми (помощь в подготовке классных мероприятий).</w:t>
      </w:r>
    </w:p>
    <w:p w:rsidR="00CD0DD6" w:rsidRPr="00CD0DD6" w:rsidRDefault="00CD0DD6" w:rsidP="00CD0DD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Учитывать интерес к точным наукам – математике, физике и т.д.</w:t>
      </w:r>
    </w:p>
    <w:p w:rsidR="00CD0DD6" w:rsidRPr="00CD0DD6" w:rsidRDefault="00CD0DD6" w:rsidP="00CD0DD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Учитывать парадоксальность и непредсказуемость от мышления до чувств и поступков.</w:t>
      </w:r>
    </w:p>
    <w:p w:rsidR="00CD0DD6" w:rsidRPr="00CD0DD6" w:rsidRDefault="00CD0DD6" w:rsidP="00CD0DD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Отношения к ученику строить по методу: выделять его поведение, как отличное от других. Не навязывать поручение, но и не отвергать. Давать ему почувствовать принадлежность к классному коллективу.</w:t>
      </w:r>
    </w:p>
    <w:p w:rsidR="00CD0DD6" w:rsidRPr="00CD0DD6" w:rsidRDefault="00CD0DD6" w:rsidP="00CD0DD6">
      <w:pPr>
        <w:spacing w:after="240"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br/>
      </w:r>
      <w:r w:rsidRPr="00CD0DD6">
        <w:rPr>
          <w:rFonts w:ascii="Times New Roman" w:eastAsia="Times New Roman" w:hAnsi="Times New Roman" w:cs="Times New Roman"/>
          <w:sz w:val="24"/>
          <w:szCs w:val="24"/>
          <w:lang w:eastAsia="ru-RU"/>
        </w:rPr>
        <w:br/>
      </w:r>
      <w:r w:rsidR="00D10FC4">
        <w:rPr>
          <w:rFonts w:ascii="Times New Roman" w:eastAsia="Times New Roman" w:hAnsi="Times New Roman" w:cs="Times New Roman"/>
          <w:b/>
          <w:bCs/>
          <w:sz w:val="24"/>
          <w:szCs w:val="24"/>
          <w:lang w:eastAsia="ru-RU"/>
        </w:rPr>
        <w:t xml:space="preserve">                           </w:t>
      </w:r>
      <w:r w:rsidRPr="00CD0DD6">
        <w:rPr>
          <w:rFonts w:ascii="Times New Roman" w:eastAsia="Times New Roman" w:hAnsi="Times New Roman" w:cs="Times New Roman"/>
          <w:b/>
          <w:bCs/>
          <w:sz w:val="24"/>
          <w:szCs w:val="24"/>
          <w:lang w:eastAsia="ru-RU"/>
        </w:rPr>
        <w:t>Рекомендации по работе</w:t>
      </w:r>
      <w:r w:rsidR="00D10FC4">
        <w:rPr>
          <w:rFonts w:ascii="Times New Roman" w:eastAsia="Times New Roman" w:hAnsi="Times New Roman" w:cs="Times New Roman"/>
          <w:sz w:val="24"/>
          <w:szCs w:val="24"/>
          <w:lang w:eastAsia="ru-RU"/>
        </w:rPr>
        <w:t xml:space="preserve"> </w:t>
      </w:r>
      <w:r w:rsidRPr="00CD0DD6">
        <w:rPr>
          <w:rFonts w:ascii="Times New Roman" w:eastAsia="Times New Roman" w:hAnsi="Times New Roman" w:cs="Times New Roman"/>
          <w:b/>
          <w:bCs/>
          <w:sz w:val="24"/>
          <w:szCs w:val="24"/>
          <w:lang w:eastAsia="ru-RU"/>
        </w:rPr>
        <w:t xml:space="preserve">с </w:t>
      </w:r>
      <w:proofErr w:type="spellStart"/>
      <w:r w:rsidRPr="00CD0DD6">
        <w:rPr>
          <w:rFonts w:ascii="Times New Roman" w:eastAsia="Times New Roman" w:hAnsi="Times New Roman" w:cs="Times New Roman"/>
          <w:b/>
          <w:bCs/>
          <w:sz w:val="24"/>
          <w:szCs w:val="24"/>
          <w:lang w:eastAsia="ru-RU"/>
        </w:rPr>
        <w:t>гиперактивными</w:t>
      </w:r>
      <w:proofErr w:type="spellEnd"/>
      <w:r w:rsidRPr="00CD0DD6">
        <w:rPr>
          <w:rFonts w:ascii="Times New Roman" w:eastAsia="Times New Roman" w:hAnsi="Times New Roman" w:cs="Times New Roman"/>
          <w:b/>
          <w:bCs/>
          <w:sz w:val="24"/>
          <w:szCs w:val="24"/>
          <w:lang w:eastAsia="ru-RU"/>
        </w:rPr>
        <w:t xml:space="preserve"> детьми</w:t>
      </w:r>
    </w:p>
    <w:p w:rsidR="00CD0DD6" w:rsidRPr="00CD0DD6" w:rsidRDefault="00CD0DD6" w:rsidP="00CD0DD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Игнорировать неадекватные реакции.</w:t>
      </w:r>
    </w:p>
    <w:p w:rsidR="00CD0DD6" w:rsidRPr="00CD0DD6" w:rsidRDefault="00CD0DD6" w:rsidP="00CD0DD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Предупредить класс не обращать внимания на вызывающие выходки.</w:t>
      </w:r>
    </w:p>
    <w:p w:rsidR="00CD0DD6" w:rsidRPr="00CD0DD6" w:rsidRDefault="00CD0DD6" w:rsidP="00CD0DD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Хвалить позитивные поступки для закрепления нового стиля поведения.</w:t>
      </w:r>
    </w:p>
    <w:p w:rsidR="00CD0DD6" w:rsidRPr="00CD0DD6" w:rsidRDefault="00CD0DD6" w:rsidP="00CD0DD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Не стремиться угодить.</w:t>
      </w:r>
    </w:p>
    <w:p w:rsidR="00CD0DD6" w:rsidRPr="00CD0DD6" w:rsidRDefault="00CD0DD6" w:rsidP="00CD0DD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Не обращать постоянно внимание на его плохое поведение – это ему и надо (подсознательно).</w:t>
      </w:r>
    </w:p>
    <w:p w:rsidR="00CD0DD6" w:rsidRPr="00CD0DD6" w:rsidRDefault="00CD0DD6" w:rsidP="00CD0DD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Чаще давайте понять, что он вправе сам решать и нести ответственность за свои решения и поступки.</w:t>
      </w:r>
    </w:p>
    <w:p w:rsidR="00CD0DD6" w:rsidRPr="00CD0DD6" w:rsidRDefault="00CD0DD6" w:rsidP="00CD0DD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Занять таким видом деятельности, чтобы он мог и умел своим трудом выделиться среди сверстников, а не поведением, т.к. неутолима жажда признания.</w:t>
      </w:r>
    </w:p>
    <w:p w:rsidR="00CD0DD6" w:rsidRPr="00CD0DD6" w:rsidRDefault="00CD0DD6" w:rsidP="00CD0DD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Высокий уровень притязаний. Определить круг доступных притязаний.</w:t>
      </w:r>
    </w:p>
    <w:p w:rsidR="00CD0DD6" w:rsidRPr="00CD0DD6" w:rsidRDefault="00CD0DD6" w:rsidP="00CD0DD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Требует много льгот для себя.</w:t>
      </w:r>
    </w:p>
    <w:p w:rsidR="00CD0DD6" w:rsidRPr="00CD0DD6" w:rsidRDefault="00CD0DD6" w:rsidP="00CD0DD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D0DD6">
        <w:rPr>
          <w:rFonts w:ascii="Times New Roman" w:eastAsia="Times New Roman" w:hAnsi="Times New Roman" w:cs="Times New Roman"/>
          <w:sz w:val="24"/>
          <w:szCs w:val="24"/>
          <w:lang w:eastAsia="ru-RU"/>
        </w:rPr>
        <w:t>Лживы</w:t>
      </w:r>
      <w:proofErr w:type="gramEnd"/>
      <w:r w:rsidRPr="00CD0DD6">
        <w:rPr>
          <w:rFonts w:ascii="Times New Roman" w:eastAsia="Times New Roman" w:hAnsi="Times New Roman" w:cs="Times New Roman"/>
          <w:sz w:val="24"/>
          <w:szCs w:val="24"/>
          <w:lang w:eastAsia="ru-RU"/>
        </w:rPr>
        <w:t>, способны входить в доверие. Не попадать под влияние и не позволять манипулировать собой.</w:t>
      </w:r>
    </w:p>
    <w:p w:rsidR="00CD0DD6" w:rsidRPr="00CD0DD6" w:rsidRDefault="00CD0DD6" w:rsidP="00CD0DD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Не критиковать личность в целом, а его поступки, замечания не делать постоянно. За несколько проступков – одно замечание или наказание.</w:t>
      </w:r>
    </w:p>
    <w:p w:rsidR="00CD0DD6" w:rsidRPr="00CD0DD6" w:rsidRDefault="00CD0DD6" w:rsidP="00CD0DD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lastRenderedPageBreak/>
        <w:t xml:space="preserve">Пусть эмоции будут проявляться бурно, а не грубо, в рамках </w:t>
      </w:r>
      <w:proofErr w:type="gramStart"/>
      <w:r w:rsidRPr="00CD0DD6">
        <w:rPr>
          <w:rFonts w:ascii="Times New Roman" w:eastAsia="Times New Roman" w:hAnsi="Times New Roman" w:cs="Times New Roman"/>
          <w:sz w:val="24"/>
          <w:szCs w:val="24"/>
          <w:lang w:eastAsia="ru-RU"/>
        </w:rPr>
        <w:t>дозволенного</w:t>
      </w:r>
      <w:proofErr w:type="gramEnd"/>
      <w:r w:rsidRPr="00CD0DD6">
        <w:rPr>
          <w:rFonts w:ascii="Times New Roman" w:eastAsia="Times New Roman" w:hAnsi="Times New Roman" w:cs="Times New Roman"/>
          <w:sz w:val="24"/>
          <w:szCs w:val="24"/>
          <w:lang w:eastAsia="ru-RU"/>
        </w:rPr>
        <w:t>.</w:t>
      </w:r>
    </w:p>
    <w:p w:rsidR="00CD0DD6" w:rsidRPr="00CD0DD6" w:rsidRDefault="00CD0DD6" w:rsidP="00CD0DD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Усилить систему поощрений и наказаний (наказание – неподвижностью). Такое наказание он запомнит.</w:t>
      </w:r>
    </w:p>
    <w:p w:rsidR="00CD0DD6" w:rsidRPr="00CD0DD6" w:rsidRDefault="00CD0DD6" w:rsidP="00CD0DD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Если ребенок осознал проступок, то с ним беседуют. Беседа должна быть запоминающейся.</w:t>
      </w:r>
    </w:p>
    <w:p w:rsidR="00CD0DD6" w:rsidRPr="00CD0DD6" w:rsidRDefault="00CD0DD6" w:rsidP="00CD0DD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Влияние всепрощающих взрослых устраняется. Семья как один человек – требования всех членов едины.</w:t>
      </w:r>
    </w:p>
    <w:p w:rsidR="00CD0DD6" w:rsidRPr="00CD0DD6" w:rsidRDefault="00CD0DD6" w:rsidP="00CD0DD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Ожесточить режим. Пресекать бесцельное времяпровождение.</w:t>
      </w:r>
    </w:p>
    <w:p w:rsidR="00CD0DD6" w:rsidRPr="00CD0DD6" w:rsidRDefault="00CD0DD6" w:rsidP="00CD0DD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Ребенок должен нести ответственность за помощь по дому, за выполнение уроков. Контроль – не постоянный.</w:t>
      </w:r>
    </w:p>
    <w:p w:rsidR="00CD0DD6" w:rsidRPr="00CD0DD6" w:rsidRDefault="00CD0DD6" w:rsidP="00CD0DD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Не позволять выполнять другое дело, пока не доделает до конца первое.</w:t>
      </w:r>
    </w:p>
    <w:p w:rsidR="00CD0DD6" w:rsidRPr="00CD0DD6" w:rsidRDefault="00CD0DD6" w:rsidP="00CD0DD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Четко ориентировать в понятиях «хорошо», «плохо», «надо».</w:t>
      </w:r>
    </w:p>
    <w:p w:rsidR="00CD0DD6" w:rsidRPr="00CD0DD6" w:rsidRDefault="00CD0DD6" w:rsidP="00CD0DD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D0DD6">
        <w:rPr>
          <w:rFonts w:ascii="Times New Roman" w:eastAsia="Times New Roman" w:hAnsi="Times New Roman" w:cs="Times New Roman"/>
          <w:sz w:val="24"/>
          <w:szCs w:val="24"/>
          <w:lang w:eastAsia="ru-RU"/>
        </w:rPr>
        <w:t>Повышать самооценку, уверенность в себе.</w:t>
      </w:r>
    </w:p>
    <w:p w:rsidR="007A62E5" w:rsidRDefault="007A62E5">
      <w:bookmarkStart w:id="0" w:name="_GoBack"/>
      <w:bookmarkEnd w:id="0"/>
    </w:p>
    <w:sectPr w:rsidR="007A62E5" w:rsidSect="00D10FC4">
      <w:pgSz w:w="11906" w:h="16838"/>
      <w:pgMar w:top="851" w:right="1134"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E458D"/>
    <w:multiLevelType w:val="multilevel"/>
    <w:tmpl w:val="EBE2C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692951"/>
    <w:multiLevelType w:val="multilevel"/>
    <w:tmpl w:val="82DCD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F900BD3"/>
    <w:multiLevelType w:val="multilevel"/>
    <w:tmpl w:val="98824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1742238"/>
    <w:multiLevelType w:val="multilevel"/>
    <w:tmpl w:val="CBE81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69A0881"/>
    <w:multiLevelType w:val="multilevel"/>
    <w:tmpl w:val="BD748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B0C708F"/>
    <w:multiLevelType w:val="multilevel"/>
    <w:tmpl w:val="BC7A3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5DA6CBF"/>
    <w:multiLevelType w:val="multilevel"/>
    <w:tmpl w:val="6778DA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D160FEA"/>
    <w:multiLevelType w:val="multilevel"/>
    <w:tmpl w:val="72C2F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 w:numId="5">
    <w:abstractNumId w:val="4"/>
  </w:num>
  <w:num w:numId="6">
    <w:abstractNumId w:val="6"/>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10"/>
  <w:displayHorizontalDrawingGridEvery w:val="2"/>
  <w:characterSpacingControl w:val="doNotCompress"/>
  <w:compat/>
  <w:rsids>
    <w:rsidRoot w:val="00CD0DD6"/>
    <w:rsid w:val="00095D00"/>
    <w:rsid w:val="007A62E5"/>
    <w:rsid w:val="008229D5"/>
    <w:rsid w:val="00CD0DD6"/>
    <w:rsid w:val="00D10F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9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ubmenu-table">
    <w:name w:val="submenu-table"/>
    <w:basedOn w:val="a0"/>
    <w:rsid w:val="00CD0DD6"/>
  </w:style>
  <w:style w:type="character" w:customStyle="1" w:styleId="butback1">
    <w:name w:val="butback1"/>
    <w:basedOn w:val="a0"/>
    <w:rsid w:val="00CD0DD6"/>
    <w:rPr>
      <w:color w:val="66666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ubmenu-table">
    <w:name w:val="submenu-table"/>
    <w:basedOn w:val="a0"/>
    <w:rsid w:val="00CD0DD6"/>
  </w:style>
  <w:style w:type="character" w:customStyle="1" w:styleId="butback1">
    <w:name w:val="butback1"/>
    <w:basedOn w:val="a0"/>
    <w:rsid w:val="00CD0DD6"/>
    <w:rPr>
      <w:color w:val="66666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1747</Words>
  <Characters>9963</Characters>
  <Application>Microsoft Office Word</Application>
  <DocSecurity>0</DocSecurity>
  <Lines>83</Lines>
  <Paragraphs>23</Paragraphs>
  <ScaleCrop>false</ScaleCrop>
  <Company/>
  <LinksUpToDate>false</LinksUpToDate>
  <CharactersWithSpaces>11687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Венера</dc:creator>
  <cp:lastModifiedBy>1</cp:lastModifiedBy>
  <cp:revision>2</cp:revision>
  <dcterms:created xsi:type="dcterms:W3CDTF">2013-11-13T06:29:00Z</dcterms:created>
  <dcterms:modified xsi:type="dcterms:W3CDTF">2015-09-06T15:13:00Z</dcterms:modified>
</cp:coreProperties>
</file>